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C4186" w:rsidRPr="006C4186" w:rsidTr="00C9433E">
        <w:tc>
          <w:tcPr>
            <w:tcW w:w="4785" w:type="dxa"/>
          </w:tcPr>
          <w:p w:rsidR="006C4186" w:rsidRPr="006C4186" w:rsidRDefault="006C4186" w:rsidP="00C9433E">
            <w:pPr>
              <w:rPr>
                <w:rFonts w:ascii="Times New Roman" w:eastAsia="Calibri" w:hAnsi="Times New Roman" w:cs="Times New Roman"/>
              </w:rPr>
            </w:pPr>
            <w:r w:rsidRPr="006C4186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6C4186" w:rsidRPr="006C4186" w:rsidRDefault="006C4186" w:rsidP="00C9433E">
            <w:pPr>
              <w:rPr>
                <w:rFonts w:ascii="Times New Roman" w:eastAsia="Calibri" w:hAnsi="Times New Roman" w:cs="Times New Roman"/>
              </w:rPr>
            </w:pPr>
            <w:r w:rsidRPr="006C4186">
              <w:rPr>
                <w:rFonts w:ascii="Times New Roman" w:eastAsia="Calibri" w:hAnsi="Times New Roman" w:cs="Times New Roman"/>
              </w:rPr>
              <w:t xml:space="preserve">на заседании педагогического совета </w:t>
            </w:r>
          </w:p>
          <w:p w:rsidR="006C4186" w:rsidRPr="006C4186" w:rsidRDefault="009A0D19" w:rsidP="009A0D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1 от «28</w:t>
            </w:r>
            <w:r w:rsidR="006C4186" w:rsidRPr="006C4186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 xml:space="preserve">августа </w:t>
            </w:r>
            <w:r w:rsidR="006C4186" w:rsidRPr="006C418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18г</w:t>
            </w:r>
          </w:p>
        </w:tc>
        <w:tc>
          <w:tcPr>
            <w:tcW w:w="4786" w:type="dxa"/>
          </w:tcPr>
          <w:p w:rsidR="006C4186" w:rsidRPr="006C4186" w:rsidRDefault="006C4186" w:rsidP="00C9433E">
            <w:pPr>
              <w:rPr>
                <w:rFonts w:ascii="Times New Roman" w:eastAsia="Calibri" w:hAnsi="Times New Roman" w:cs="Times New Roman"/>
              </w:rPr>
            </w:pPr>
            <w:r w:rsidRPr="006C4186">
              <w:rPr>
                <w:rFonts w:ascii="Times New Roman" w:eastAsia="Calibri" w:hAnsi="Times New Roman" w:cs="Times New Roman"/>
              </w:rPr>
              <w:t xml:space="preserve">Утверждаю: </w:t>
            </w:r>
          </w:p>
          <w:p w:rsidR="006C4186" w:rsidRPr="006C4186" w:rsidRDefault="006C4186" w:rsidP="00C9433E">
            <w:pPr>
              <w:rPr>
                <w:rFonts w:ascii="Times New Roman" w:eastAsia="Calibri" w:hAnsi="Times New Roman" w:cs="Times New Roman"/>
              </w:rPr>
            </w:pPr>
            <w:r w:rsidRPr="006C4186">
              <w:rPr>
                <w:rFonts w:ascii="Times New Roman" w:eastAsia="Calibri" w:hAnsi="Times New Roman" w:cs="Times New Roman"/>
              </w:rPr>
              <w:t>директор М</w:t>
            </w:r>
            <w:r w:rsidR="00270957">
              <w:rPr>
                <w:rFonts w:ascii="Times New Roman" w:eastAsia="Calibri" w:hAnsi="Times New Roman" w:cs="Times New Roman"/>
              </w:rPr>
              <w:t>ОБУ</w:t>
            </w:r>
            <w:r w:rsidRPr="006C4186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270957">
              <w:rPr>
                <w:rFonts w:ascii="Times New Roman" w:eastAsia="Calibri" w:hAnsi="Times New Roman" w:cs="Times New Roman"/>
              </w:rPr>
              <w:t>Боевогорская</w:t>
            </w:r>
            <w:proofErr w:type="spellEnd"/>
            <w:r w:rsidRPr="006C4186">
              <w:rPr>
                <w:rFonts w:ascii="Times New Roman" w:eastAsia="Calibri" w:hAnsi="Times New Roman" w:cs="Times New Roman"/>
              </w:rPr>
              <w:t xml:space="preserve"> СОШ» ___________ </w:t>
            </w:r>
            <w:proofErr w:type="spellStart"/>
            <w:r w:rsidR="00270957">
              <w:rPr>
                <w:rFonts w:ascii="Times New Roman" w:eastAsia="Calibri" w:hAnsi="Times New Roman" w:cs="Times New Roman"/>
              </w:rPr>
              <w:t>Т.А.Лобкарева</w:t>
            </w:r>
            <w:proofErr w:type="spellEnd"/>
            <w:r w:rsidRPr="006C418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4186" w:rsidRPr="006C4186" w:rsidRDefault="006C4186" w:rsidP="009A0D19">
            <w:pPr>
              <w:rPr>
                <w:rFonts w:ascii="Times New Roman" w:eastAsia="Calibri" w:hAnsi="Times New Roman" w:cs="Times New Roman"/>
              </w:rPr>
            </w:pPr>
            <w:r w:rsidRPr="006C4186">
              <w:rPr>
                <w:rFonts w:ascii="Times New Roman" w:eastAsia="Calibri" w:hAnsi="Times New Roman" w:cs="Times New Roman"/>
              </w:rPr>
              <w:t>Приказ №</w:t>
            </w:r>
            <w:r w:rsidR="009A0D19">
              <w:rPr>
                <w:rFonts w:ascii="Times New Roman" w:eastAsia="Calibri" w:hAnsi="Times New Roman" w:cs="Times New Roman"/>
              </w:rPr>
              <w:t>68</w:t>
            </w:r>
            <w:r w:rsidRPr="006C4186">
              <w:rPr>
                <w:rFonts w:ascii="Times New Roman" w:eastAsia="Calibri" w:hAnsi="Times New Roman" w:cs="Times New Roman"/>
              </w:rPr>
              <w:t xml:space="preserve"> от «</w:t>
            </w:r>
            <w:r w:rsidR="009A0D19">
              <w:rPr>
                <w:rFonts w:ascii="Times New Roman" w:eastAsia="Calibri" w:hAnsi="Times New Roman" w:cs="Times New Roman"/>
              </w:rPr>
              <w:t>28</w:t>
            </w:r>
            <w:r w:rsidRPr="006C4186">
              <w:rPr>
                <w:rFonts w:ascii="Times New Roman" w:eastAsia="Calibri" w:hAnsi="Times New Roman" w:cs="Times New Roman"/>
              </w:rPr>
              <w:t xml:space="preserve">» </w:t>
            </w:r>
            <w:r w:rsidR="009A0D19">
              <w:rPr>
                <w:rFonts w:ascii="Times New Roman" w:eastAsia="Calibri" w:hAnsi="Times New Roman" w:cs="Times New Roman"/>
              </w:rPr>
              <w:t xml:space="preserve">августа </w:t>
            </w:r>
            <w:r w:rsidRPr="006C4186">
              <w:rPr>
                <w:rFonts w:ascii="Times New Roman" w:eastAsia="Calibri" w:hAnsi="Times New Roman" w:cs="Times New Roman"/>
              </w:rPr>
              <w:t>20</w:t>
            </w:r>
            <w:r w:rsidR="009A0D19">
              <w:rPr>
                <w:rFonts w:ascii="Times New Roman" w:eastAsia="Calibri" w:hAnsi="Times New Roman" w:cs="Times New Roman"/>
              </w:rPr>
              <w:t>18</w:t>
            </w:r>
            <w:r w:rsidRPr="006C418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о разработке и реализации индивидуального учебного плана</w:t>
      </w:r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для обучающихся с ОВЗ</w:t>
      </w:r>
    </w:p>
    <w:p w:rsidR="003F0595" w:rsidRPr="006C4186" w:rsidRDefault="003F0595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1.1. Данное положение разработано на основе ФЗ от 29 декабря 2012 г.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«Закон об образовании в Российской Федерации» и регламентирует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разработки и реализации адаптированных образовательных программ.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1.2. Законом РФ № 181-ФЗ «О социальной защите инвалидов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Федерации» от 24.11.1995 г. (редакция от 29.06.2015 №176-ФЗ);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bCs/>
          <w:sz w:val="24"/>
          <w:szCs w:val="24"/>
        </w:rPr>
        <w:t>1</w:t>
      </w:r>
      <w:r w:rsidRPr="006C4186">
        <w:rPr>
          <w:rFonts w:ascii="Times New Roman" w:hAnsi="Times New Roman" w:cs="Times New Roman"/>
          <w:sz w:val="24"/>
          <w:szCs w:val="24"/>
        </w:rPr>
        <w:t>.3. Постановлением №175 от 17.03.2011 г. «О государственной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Российской Федерации «Доступная среда» на 2011 - 2015 годы»;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1.4. Национальной стратегией действий в интересах детей на 2012 - 2017 годы (утв.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Указом Президента РФ от 1 июня 2012 г. № 761);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1.5. Приказом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России от 19.12.2014 № 1598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1.6. Письмом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России от 16.02.2015 № ВК-333/07 «Об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работы по введению ФГОС образования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с ОВЗ»;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1.7. Приказом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РФ от 30 августа 2013 г. N 1015 "Об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общеобразовательным программам - начального общего,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среднего общего образования";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1.8. Постановлением Главного санитарного врача РФ от 10.07.2015г.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2.4.2.3286-15 (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Санитарно-эпидемологических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к условиям и организации обучения и воспитания в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адаптированным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обучающихся с ОВЗ);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1.9. Письмо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07.06.2013г. №ИР-535/07 «О коррекционном и инклюзивном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детей»;</w:t>
      </w:r>
    </w:p>
    <w:p w:rsidR="006C4186" w:rsidRPr="006C4186" w:rsidRDefault="00D13C3B" w:rsidP="00D13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Положение</w:t>
      </w:r>
      <w:r w:rsidR="006C4186" w:rsidRPr="006C4186">
        <w:rPr>
          <w:rFonts w:ascii="Times New Roman" w:hAnsi="Times New Roman" w:cs="Times New Roman"/>
          <w:sz w:val="24"/>
          <w:szCs w:val="24"/>
        </w:rPr>
        <w:t xml:space="preserve"> </w:t>
      </w:r>
      <w:r w:rsidRPr="00D13C3B">
        <w:rPr>
          <w:rFonts w:ascii="Times New Roman" w:hAnsi="Times New Roman" w:cs="Times New Roman"/>
          <w:sz w:val="24"/>
          <w:szCs w:val="24"/>
        </w:rPr>
        <w:t xml:space="preserve">о реализации инклюзивной практики в </w:t>
      </w:r>
      <w:r w:rsidR="009A0D19">
        <w:rPr>
          <w:rFonts w:ascii="Times New Roman" w:hAnsi="Times New Roman" w:cs="Times New Roman"/>
          <w:sz w:val="24"/>
          <w:szCs w:val="24"/>
        </w:rPr>
        <w:t xml:space="preserve">МОБУ « </w:t>
      </w:r>
      <w:proofErr w:type="spellStart"/>
      <w:r w:rsidR="009A0D19">
        <w:rPr>
          <w:rFonts w:ascii="Times New Roman" w:hAnsi="Times New Roman" w:cs="Times New Roman"/>
          <w:sz w:val="24"/>
          <w:szCs w:val="24"/>
        </w:rPr>
        <w:t>Боевогорская</w:t>
      </w:r>
      <w:proofErr w:type="spellEnd"/>
      <w:r w:rsidRPr="00D13C3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1.11. В соответствии с пунктом 3 части 1 статьи 34 Федерального закона от 29.12.2012 № 273-ФЭ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обучающиеся имеют право на обучение по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плану, в том числе ускоренное обучение,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осваиваемой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образовательной программы в порядке, установленном локальными нормативными актами.</w:t>
      </w:r>
    </w:p>
    <w:p w:rsidR="006C4186" w:rsidRPr="006C4186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Индивидуальный учебный план - учебный план, обеспечивающий освоение образовательной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на основе индивидуализации ее содержания с учетом особенностей и образовательных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потребностей конкретного обучающегося. Индивидуальный учебный план разрабатывается для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отдельного обучающегося или группы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на основе учебного плана Учреждения.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При построении индивидуального учебного плана может использоваться модульный принцип,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предусматривающий различные варианты сочетания учебных предметов, курсов, дисциплин (модулей)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ных компонентов, входящих в учебный план Учреждения. Индивидуальный учебный план составляется,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как правило, на один учебный год, либо на </w:t>
      </w:r>
      <w:r w:rsidRPr="006C4186">
        <w:rPr>
          <w:rFonts w:ascii="Times New Roman" w:hAnsi="Times New Roman" w:cs="Times New Roman"/>
          <w:sz w:val="24"/>
          <w:szCs w:val="24"/>
        </w:rPr>
        <w:lastRenderedPageBreak/>
        <w:t>иной срок, указанный в заявлении обучающегося или его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6C4186" w:rsidRPr="006C4186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Индивидуальный учебный план определяет перечень, трудоемкость, последовательность и распределение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 периодам обучения (если индивидуальный учебный план рассчитан на более чем один год) учебных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практики, иных видов учебной деятельности и формы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промежуточной аттестации обучающихся. При реализации образовательных программ в соответствии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индивидуальным учебным планом могут использоваться различные образовательные технологии, в том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числе дистанционные образовательные технологии, электронное обучение.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индивидуальному учебному плану может быть организовано в рамках сетевой формы реализации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образовательных программ. В реализации образовательных программ с использованием сетевой формы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наряду с организациями, осуществляющими образовательную деятельность, также могут участвовать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организации культуры, физкультурно-спортивные и иные организации, обладающие ресурсами,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необходимыми для осуществления обучения, проведения практических и лабораторных занятий 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 предусмотренных соответствующей образовательной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программой. Индивидуальные учебные планы могут быть предоставлены, прежде всего, детям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и детям, обучающимся по заочной 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обучения на основании заявлений родителей (законных представителей). При выборе родителями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несовершеннолетнего обучающегося формы обучения учитывается мнение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ребенка (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. 4 ст. 63 Федерального закона).</w:t>
      </w:r>
    </w:p>
    <w:p w:rsidR="006C4186" w:rsidRPr="006C4186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могут быть переведены обучающиеся, не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 с момента ее образования.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1.12. Освоение основных образовательных программ начального общего, основного и среднего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по индивидуальному учебному плану осуществляется в соответствии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начального, основного и среднего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1.13. В соответствии с п. 3 ч. 1 ст. 34 Федерального закона обучающимся предоставляется академическое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право на обучение по ИУП в порядке, установленном локальными нормативными актами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1.14. Настоящее Положение определяет порядок организации и получения образования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A0D1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в </w:t>
      </w:r>
      <w:r w:rsidR="009A0D19">
        <w:rPr>
          <w:rFonts w:ascii="Times New Roman" w:hAnsi="Times New Roman" w:cs="Times New Roman"/>
          <w:sz w:val="24"/>
          <w:szCs w:val="24"/>
        </w:rPr>
        <w:t xml:space="preserve">МОБУ « </w:t>
      </w:r>
      <w:proofErr w:type="spellStart"/>
      <w:r w:rsidR="009A0D19">
        <w:rPr>
          <w:rFonts w:ascii="Times New Roman" w:hAnsi="Times New Roman" w:cs="Times New Roman"/>
          <w:sz w:val="24"/>
          <w:szCs w:val="24"/>
        </w:rPr>
        <w:t>Боевогорская</w:t>
      </w:r>
      <w:proofErr w:type="spellEnd"/>
      <w:r w:rsidR="009A0D19" w:rsidRPr="00D13C3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2.0РГАНИЗАЦИЯ ОБУЧЕНИЯ.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2.1. Главной задачей обучения по ИУП является удов</w:t>
      </w:r>
      <w:r w:rsidR="00891673">
        <w:rPr>
          <w:rFonts w:ascii="Times New Roman" w:hAnsi="Times New Roman" w:cs="Times New Roman"/>
          <w:sz w:val="24"/>
          <w:szCs w:val="24"/>
        </w:rPr>
        <w:t xml:space="preserve">летворение потребностей детей и </w:t>
      </w:r>
      <w:r w:rsidRPr="006C4186">
        <w:rPr>
          <w:rFonts w:ascii="Times New Roman" w:hAnsi="Times New Roman" w:cs="Times New Roman"/>
          <w:sz w:val="24"/>
          <w:szCs w:val="24"/>
        </w:rPr>
        <w:t>создание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условий для освоения основной образовательной программы на основе индивидуализации ее содержания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 учетом особенностей</w:t>
      </w:r>
      <w:r w:rsidR="00891673">
        <w:rPr>
          <w:rFonts w:ascii="Times New Roman" w:hAnsi="Times New Roman" w:cs="Times New Roman"/>
          <w:sz w:val="24"/>
          <w:szCs w:val="24"/>
        </w:rPr>
        <w:t xml:space="preserve"> и образовательных потребностей </w:t>
      </w:r>
      <w:r w:rsidRPr="006C4186">
        <w:rPr>
          <w:rFonts w:ascii="Times New Roman" w:hAnsi="Times New Roman" w:cs="Times New Roman"/>
          <w:sz w:val="24"/>
          <w:szCs w:val="24"/>
        </w:rPr>
        <w:t>конкретного обучающегося.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осуществляться: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 основной образовательной программе;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 адаптированной программе.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Обучающийся вправе на любом этапе обучения по решению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родителей (законных представителей) продолжить образование в образовательной организации в иной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обучения.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2.4.Заявления о переводе на обучение по ИУП принимаются в течение учебного года.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Ограничений по срокам принятия заявлений нет.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2.5.В заявлении должен быть указан срок, на который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предоставляется ИУП</w:t>
      </w:r>
      <w:r w:rsidR="00891673">
        <w:rPr>
          <w:rFonts w:ascii="Times New Roman" w:hAnsi="Times New Roman" w:cs="Times New Roman"/>
          <w:sz w:val="24"/>
          <w:szCs w:val="24"/>
        </w:rPr>
        <w:t xml:space="preserve">, а </w:t>
      </w:r>
      <w:r w:rsidRPr="006C4186">
        <w:rPr>
          <w:rFonts w:ascii="Times New Roman" w:hAnsi="Times New Roman" w:cs="Times New Roman"/>
          <w:sz w:val="24"/>
          <w:szCs w:val="24"/>
        </w:rPr>
        <w:t>также могут содержаться пожелания обучающегося или его родителей (законных представителей)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индивидуализации содержания образовательной программы (включение дополнительных учебных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предметов, курсов, углубленное изучение </w:t>
      </w:r>
      <w:r w:rsidRPr="006C4186">
        <w:rPr>
          <w:rFonts w:ascii="Times New Roman" w:hAnsi="Times New Roman" w:cs="Times New Roman"/>
          <w:sz w:val="24"/>
          <w:szCs w:val="24"/>
        </w:rPr>
        <w:lastRenderedPageBreak/>
        <w:t>отдельных дисциплин, сокращение сроков освоения основных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образовательных программ и др.).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2.6.ИУП разрабатывается в соответствии со спецификой и возможностями организации (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. 18.3.1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ФГОС).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2.7.ИУП составляется на один учебный год либо на иной срок, указанный в заявлении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обучающегося или его родителей (законных представителей).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Продолжительность обучения по ИУП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ходу может быть изменена образовательной организацией с учетом особенностей и образовательных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потребностей конкретного обучающегося.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2.8. Возможны следующие варианты организации образовательного процесса по ИУП: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обучение на дому для учащихся, имеющих временные или постоянные ограничения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возможностей здоровья по причине травмы (заболевания) или для учащихся, не имеющих возможности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посещать учебные занятия в период спортивных соревнований, творческих конкурсов, особых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обстоятельств жизни в семье и т.п.;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86">
        <w:rPr>
          <w:rFonts w:ascii="Times New Roman" w:hAnsi="Times New Roman" w:cs="Times New Roman"/>
          <w:sz w:val="24"/>
          <w:szCs w:val="24"/>
        </w:rPr>
        <w:t>- в общеобразовательном учреждении для учащихся, не ликвидировавших в установленные сроки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академическую задолженность с момента ее образования (ч. 9 ст. 58 Федерального закона), учащихся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устойчивой школьной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, вызванной как социальными или педагогическими факторами, так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и парциальными и сочетанными нарушениями развития,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отдельных когнитивных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функций и эмоционально-волевых процессов;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, например, при наличии двух и более учащихся одной параллели.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2.9. Организация и перевод на обучение по ИУП учащихся, имеющих временные или постоянные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ограничения возможностей здоровья и нуждающихся в создании специальных условий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с учетом их психофизических и индивидуальных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возможностей, осуществляется по заявлению родителей (законных представителей) на основании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заключения ПМПК.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2.10. Для обучения по ИУП детей с особенностями психофизического развития и детей-инвалидов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представить заключение лечебно-профилактического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учреждения об установлении инвалидности, подтвержденное рекомендациями индивидуальной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реабилитации.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2.11.При построении ИУП может использоваться модульный принцип, предусматривающий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различные варианты сочетания учебных предметов, курсов, дисциплин (модулей), иных компонентов,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входящих в учебный план учреждения.</w:t>
      </w:r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2.12.Обучающиеся обязаны добросовестно осваивать образовательную программу, выполнять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ИУП, в том числе посещать предусмотренные учебным планом или индивидуальным учебным планом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учебные занятия, осуществлять самостоятельную подготовку к ним, выполнять задания, данные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 (п. 1 ч. 1 ст. 43 Федерального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закона).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Ознакомление родителей (законных представителей) детей с порядком обучения по ИУП в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пределах осваиваемой основной образовательной программы, в том числе через информационные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системы общего пользования, осуществляется при приеме детей в учреждение.</w:t>
      </w:r>
    </w:p>
    <w:p w:rsidR="00891673" w:rsidRPr="006C4186" w:rsidRDefault="00891673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3. ПОРЯДОК ПЕРЕВОДА НА ИНДИВИДУАЛЬНЫЙ УЧЕБНЫЙ ПЛАН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3.1. Перевод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на индивидуальный учебный план осуществляется на основании: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заявления от родителей (законных представителей) с указанием причины перевода или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 заявлению учащихся, достигшего восемнадцати лет;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договора с родителями (законными представителями).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приказа директора школы о переводе на индивидуальный учебный план с указанием периода, на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который предоставляется на индивидуальный учебный план;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плану обязаны проходить промежуточную аттестацию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графику, утвержденному школой и согласованному с родителями (законными представителями).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lastRenderedPageBreak/>
        <w:t>3.3. Неудовлетворительные результаты промежуточной аттестации по одному или нескольким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учебным предметам, курсам, дисциплинам (модулям) основной образовательной программы или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академической задолженностью.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</w:t>
      </w:r>
      <w:r w:rsidR="00891673">
        <w:rPr>
          <w:rFonts w:ascii="Times New Roman" w:hAnsi="Times New Roman" w:cs="Times New Roman"/>
          <w:sz w:val="24"/>
          <w:szCs w:val="24"/>
        </w:rPr>
        <w:t xml:space="preserve">стации по уважительным причинам </w:t>
      </w:r>
      <w:r w:rsidRPr="006C4186">
        <w:rPr>
          <w:rFonts w:ascii="Times New Roman" w:hAnsi="Times New Roman" w:cs="Times New Roman"/>
          <w:sz w:val="24"/>
          <w:szCs w:val="24"/>
        </w:rPr>
        <w:t>или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имеющие академическую задолженность, переводятся в следующий класс условно.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3.5. Обучающиеся в образовательной организации по основным образовательным программам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не ликвидировавшие в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установленные сроки академической задолженности с момента ее образования, по усмотрению их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оставляются на повторное обучение, переводятся на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адаптированным образовательным программам в соответствии с рекомендациями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3.6. К государственной итоговой аттестации допускается обучающийся, не имеющий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академической задолженности и в полном объеме выполнивший учебный план или индивидуальный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учебный план, если иное не установлено порядком проведения государственной итоговой аттестации по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соответствующим основным образовательным программам.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</w:t>
      </w:r>
      <w:r w:rsidR="007E318B">
        <w:rPr>
          <w:rFonts w:ascii="Times New Roman" w:hAnsi="Times New Roman" w:cs="Times New Roman"/>
          <w:sz w:val="24"/>
          <w:szCs w:val="24"/>
        </w:rPr>
        <w:t xml:space="preserve">говой аттестации или получившие </w:t>
      </w:r>
      <w:r w:rsidRPr="006C4186">
        <w:rPr>
          <w:rFonts w:ascii="Times New Roman" w:hAnsi="Times New Roman" w:cs="Times New Roman"/>
          <w:sz w:val="24"/>
          <w:szCs w:val="24"/>
        </w:rPr>
        <w:t>на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государственной итоговой аттестации неудовлетворительные результаты (по двум обязательным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предметам или по одному повторно), вправе пройти государственную итоговую аттестацию в сроки,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определяемые порядком проведения государственной итоговой аттестации по соответствующим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основным образовательным программам.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3.8. Государственная итоговая аттестация по основным образовательным программам основного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может проводиться в форме основного государственного экзамена (далее - ОГЭ), в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ОГЭ со специализированной рассадкой, а также в форме государственного выпускного экзамена.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3.9 Государственная итоговая аттестация по основным образовательным программам среднего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может проводиться в форме единого государственного экзамена (далее - ЕГЭ), в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ЕГЭ со специализированной рассадкой, а также в форме государственного выпускного экзамена.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3.10. Лицам, успешно прошедшим итоговую аттестацию, выдаются документы об образовании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установленного образца с перечнем предметов в соответствии с индивидуальным учебным планом.</w:t>
      </w:r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3.11. Начальное общее образование, основное общее образование, среднее общее образование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являются обязательными уровнями образования. Обучающиеся, не освоившие основной образовательной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начального общего и (или) основного общего образования, не допускаются к обучению на</w:t>
      </w:r>
      <w:r w:rsidR="007E318B">
        <w:rPr>
          <w:rFonts w:ascii="Times New Roman" w:hAnsi="Times New Roman" w:cs="Times New Roman"/>
          <w:sz w:val="24"/>
          <w:szCs w:val="24"/>
        </w:rPr>
        <w:t xml:space="preserve"> с</w:t>
      </w:r>
      <w:r w:rsidRPr="006C4186">
        <w:rPr>
          <w:rFonts w:ascii="Times New Roman" w:hAnsi="Times New Roman" w:cs="Times New Roman"/>
          <w:sz w:val="24"/>
          <w:szCs w:val="24"/>
        </w:rPr>
        <w:t>ледующих уровнях общего образования. Требование обязательности среднего общего образования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применительно к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лет.</w:t>
      </w:r>
    </w:p>
    <w:p w:rsidR="007E318B" w:rsidRPr="006C4186" w:rsidRDefault="007E318B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4.ВЗАИМООТНОШЕНИЯ СТОРОН.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предоставляются права на: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выбор организации, осуществляющей образовательную деятельность, формы получения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образования и формы обучения после получения основного общего образования или после достижения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восемнадцати лет;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предоставление условий для обучения с учетом особенностей их психофизического развития и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состояния здоровья, в том числе сопровождение социально-педагогической и психологической помощи.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ознакомление со свидетельством о государственной регистрации, с уставом, с лицензией на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со свидетельством о государственной аккредитации, с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учебной документацией, другими документами, регламентирующими </w:t>
      </w:r>
      <w:r w:rsidRPr="006C4186">
        <w:rPr>
          <w:rFonts w:ascii="Times New Roman" w:hAnsi="Times New Roman" w:cs="Times New Roman"/>
          <w:sz w:val="24"/>
          <w:szCs w:val="24"/>
        </w:rPr>
        <w:lastRenderedPageBreak/>
        <w:t>организацию и осуществление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образовательной деятельности в образовательной организации;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производственной, научной базой образовательной организации;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выставках, смотрах, физкультурных мероприятиях, спортивных мероприятиях, в том числе в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официальных спортивных соревнованиях, и других массовых мероприятиях;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иные академические права, предусмотренные настоящим Федеральным законом, иными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локальными нормативными актами.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пользоваться библиотечным фондом школы в соответствии с установленным порядком;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получить консультации учителей по предметам.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4.2.Обучающийся обязан: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добросовестно осваивать основную образовательную программу, выполнять индивидуальный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 или индивидуальным учебным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планом учебные занятия, осуществлять самостоятельную подготовку к занятиям, выполнять задания,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данные педагогическими работниками в рамках образовательной программы;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выполнять требования устава организации, осуществляющей образовательную деятельность,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 нормативных актов по вопросам организации и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проходить промежуточную и итогову</w:t>
      </w:r>
      <w:r w:rsidR="00F35916">
        <w:rPr>
          <w:rFonts w:ascii="Times New Roman" w:hAnsi="Times New Roman" w:cs="Times New Roman"/>
          <w:sz w:val="24"/>
          <w:szCs w:val="24"/>
        </w:rPr>
        <w:t>ю аттестацию (согласно Положению</w:t>
      </w:r>
      <w:r w:rsidRPr="006C4186">
        <w:rPr>
          <w:rFonts w:ascii="Times New Roman" w:hAnsi="Times New Roman" w:cs="Times New Roman"/>
          <w:sz w:val="24"/>
          <w:szCs w:val="24"/>
        </w:rPr>
        <w:t xml:space="preserve"> о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промежуточной и итоговой аттестации).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4.3. </w:t>
      </w:r>
      <w:r w:rsidR="009A0D19">
        <w:rPr>
          <w:rFonts w:ascii="Times New Roman" w:hAnsi="Times New Roman" w:cs="Times New Roman"/>
          <w:sz w:val="24"/>
          <w:szCs w:val="24"/>
        </w:rPr>
        <w:t xml:space="preserve">МОБУ « </w:t>
      </w:r>
      <w:proofErr w:type="spellStart"/>
      <w:r w:rsidR="009A0D19">
        <w:rPr>
          <w:rFonts w:ascii="Times New Roman" w:hAnsi="Times New Roman" w:cs="Times New Roman"/>
          <w:sz w:val="24"/>
          <w:szCs w:val="24"/>
        </w:rPr>
        <w:t>Боевогорская</w:t>
      </w:r>
      <w:proofErr w:type="spellEnd"/>
      <w:r w:rsidR="009A0D19" w:rsidRPr="00D13C3B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9A0D19" w:rsidRPr="00D13C3B">
        <w:rPr>
          <w:rFonts w:ascii="Times New Roman" w:hAnsi="Times New Roman" w:cs="Times New Roman"/>
          <w:sz w:val="24"/>
          <w:szCs w:val="24"/>
        </w:rPr>
        <w:t>»</w:t>
      </w:r>
      <w:r w:rsidRPr="006C41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меет право:</w:t>
      </w:r>
    </w:p>
    <w:p w:rsidR="006C4186" w:rsidRPr="006C4186" w:rsidRDefault="00F3591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186" w:rsidRPr="006C4186">
        <w:rPr>
          <w:rFonts w:ascii="Times New Roman" w:hAnsi="Times New Roman" w:cs="Times New Roman"/>
          <w:sz w:val="24"/>
          <w:szCs w:val="24"/>
        </w:rPr>
        <w:t xml:space="preserve">устанавливать порядок оказания методической и консультативной помощи </w:t>
      </w:r>
      <w:proofErr w:type="gramStart"/>
      <w:r w:rsidR="006C4186" w:rsidRPr="006C41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C4186" w:rsidRPr="006C4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6C4186">
        <w:rPr>
          <w:rFonts w:ascii="Times New Roman" w:hAnsi="Times New Roman" w:cs="Times New Roman"/>
          <w:sz w:val="24"/>
          <w:szCs w:val="24"/>
        </w:rPr>
        <w:t>сроки выполнения практических и лабораторных работ;</w:t>
      </w:r>
    </w:p>
    <w:p w:rsidR="006C4186" w:rsidRPr="006C4186" w:rsidRDefault="00F3591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186" w:rsidRPr="006C4186">
        <w:rPr>
          <w:rFonts w:ascii="Times New Roman" w:hAnsi="Times New Roman" w:cs="Times New Roman"/>
          <w:sz w:val="24"/>
          <w:szCs w:val="24"/>
        </w:rPr>
        <w:t>проводить в установленном порядке промежуточную и итоговую аттестацию.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4.4. </w:t>
      </w:r>
      <w:r w:rsidR="009A0D19">
        <w:rPr>
          <w:rFonts w:ascii="Times New Roman" w:hAnsi="Times New Roman" w:cs="Times New Roman"/>
          <w:sz w:val="24"/>
          <w:szCs w:val="24"/>
        </w:rPr>
        <w:t xml:space="preserve">МОБУ « </w:t>
      </w:r>
      <w:proofErr w:type="spellStart"/>
      <w:r w:rsidR="009A0D19">
        <w:rPr>
          <w:rFonts w:ascii="Times New Roman" w:hAnsi="Times New Roman" w:cs="Times New Roman"/>
          <w:sz w:val="24"/>
          <w:szCs w:val="24"/>
        </w:rPr>
        <w:t>Боевогорская</w:t>
      </w:r>
      <w:proofErr w:type="spellEnd"/>
      <w:r w:rsidR="009A0D19" w:rsidRPr="00D13C3B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9A0D19" w:rsidRPr="00D13C3B">
        <w:rPr>
          <w:rFonts w:ascii="Times New Roman" w:hAnsi="Times New Roman" w:cs="Times New Roman"/>
          <w:sz w:val="24"/>
          <w:szCs w:val="24"/>
        </w:rPr>
        <w:t>»</w:t>
      </w:r>
      <w:r w:rsidRPr="006C41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бязана: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предоставить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учебный план для ознакомления;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-проводить промежуточную и итоговую аттестацию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учебную и методическую литературу, имеющуюся в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библиотеке общеобразовательного учреждения.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4.5.Родители (законные представители) имеют права: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образовательными технологиями, а также с результатами текущей, промежуточной и итоговой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получать консультации по вопросам обучения и воспитания обучающегося;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расторгнуть договор и перевести своего ребенка на иную форму обучения на любом этапе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обучения.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4.6.Родители (законные представители) обязаны: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обеспечить получение детьми общего образования;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образовательной организации;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обеспечить прохождение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обучающим</w:t>
      </w:r>
      <w:r w:rsidR="00F35916">
        <w:rPr>
          <w:rFonts w:ascii="Times New Roman" w:hAnsi="Times New Roman" w:cs="Times New Roman"/>
          <w:sz w:val="24"/>
          <w:szCs w:val="24"/>
        </w:rPr>
        <w:t>и</w:t>
      </w:r>
      <w:r w:rsidRPr="006C418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4.7. Настоящее Положение о порядке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</w:t>
      </w:r>
    </w:p>
    <w:p w:rsidR="009058AB" w:rsidRDefault="006C4186" w:rsidP="006C4186">
      <w:pPr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представляется для ознакомления учащимся и родителям (законным предс</w:t>
      </w:r>
      <w:r w:rsidR="00F35916">
        <w:rPr>
          <w:rFonts w:ascii="Times New Roman" w:hAnsi="Times New Roman" w:cs="Times New Roman"/>
          <w:sz w:val="24"/>
          <w:szCs w:val="24"/>
        </w:rPr>
        <w:t>тавителям)</w:t>
      </w:r>
    </w:p>
    <w:p w:rsidR="00F35916" w:rsidRPr="006C4186" w:rsidRDefault="00F35916" w:rsidP="006C41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916" w:rsidRPr="006C4186" w:rsidSect="0090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4186"/>
    <w:rsid w:val="000502DF"/>
    <w:rsid w:val="00270957"/>
    <w:rsid w:val="002D7993"/>
    <w:rsid w:val="003F0595"/>
    <w:rsid w:val="00501057"/>
    <w:rsid w:val="006C4186"/>
    <w:rsid w:val="007E318B"/>
    <w:rsid w:val="00891673"/>
    <w:rsid w:val="009058AB"/>
    <w:rsid w:val="009A0D19"/>
    <w:rsid w:val="00C86EE6"/>
    <w:rsid w:val="00D13C3B"/>
    <w:rsid w:val="00D84BEC"/>
    <w:rsid w:val="00F3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некто</cp:lastModifiedBy>
  <cp:revision>3</cp:revision>
  <dcterms:created xsi:type="dcterms:W3CDTF">2019-01-21T10:48:00Z</dcterms:created>
  <dcterms:modified xsi:type="dcterms:W3CDTF">2019-01-31T05:01:00Z</dcterms:modified>
</cp:coreProperties>
</file>